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130" w:rsidRPr="00C16129" w:rsidRDefault="00C16129" w:rsidP="00F45623">
      <w:pPr>
        <w:bidi/>
        <w:rPr>
          <w:b/>
          <w:bCs/>
          <w:rtl/>
        </w:rPr>
      </w:pPr>
      <w:r w:rsidRPr="00C16129">
        <w:rPr>
          <w:rFonts w:hint="cs"/>
          <w:b/>
          <w:bCs/>
          <w:rtl/>
        </w:rPr>
        <w:t>הבהרה לענ</w:t>
      </w:r>
      <w:r>
        <w:rPr>
          <w:rFonts w:hint="cs"/>
          <w:b/>
          <w:bCs/>
          <w:rtl/>
        </w:rPr>
        <w:t>י</w:t>
      </w:r>
      <w:r w:rsidRPr="00C16129">
        <w:rPr>
          <w:rFonts w:hint="cs"/>
          <w:b/>
          <w:bCs/>
          <w:rtl/>
        </w:rPr>
        <w:t xml:space="preserve">ין מכרז </w:t>
      </w:r>
      <w:r w:rsidR="00F45623">
        <w:rPr>
          <w:rFonts w:hint="cs"/>
          <w:b/>
          <w:bCs/>
          <w:rtl/>
        </w:rPr>
        <w:t>44/2022 מיום 23.</w:t>
      </w:r>
      <w:r w:rsidRPr="00C16129">
        <w:rPr>
          <w:rFonts w:hint="cs"/>
          <w:b/>
          <w:bCs/>
          <w:rtl/>
        </w:rPr>
        <w:t xml:space="preserve"> נובמבר 2022. </w:t>
      </w:r>
    </w:p>
    <w:p w:rsidR="00C16129" w:rsidRPr="00C16129" w:rsidRDefault="00C16129" w:rsidP="00C16129">
      <w:pPr>
        <w:bidi/>
        <w:rPr>
          <w:b/>
          <w:bCs/>
          <w:rtl/>
        </w:rPr>
      </w:pPr>
      <w:r w:rsidRPr="00C16129">
        <w:rPr>
          <w:rFonts w:hint="cs"/>
          <w:b/>
          <w:bCs/>
          <w:rtl/>
        </w:rPr>
        <w:t xml:space="preserve">למען הסר ספק מודיע עורך המכרז כי הצעות במכרז שבכותרת יתקבלו אך ורק בפורמט פיזי ויוגשו לתיבת המכרזים הנמצאת במשרד החקלאות ופיתוח הכפר (דרך המכבים ראשל"צ), בנין הנהלה קומה 1 ליד חדר 152. </w:t>
      </w:r>
    </w:p>
    <w:p w:rsidR="00C16129" w:rsidRPr="00C16129" w:rsidRDefault="00C16129" w:rsidP="00F45623">
      <w:pPr>
        <w:bidi/>
        <w:rPr>
          <w:b/>
          <w:bCs/>
        </w:rPr>
      </w:pPr>
      <w:r w:rsidRPr="00C16129">
        <w:rPr>
          <w:rFonts w:hint="cs"/>
          <w:b/>
          <w:bCs/>
          <w:rtl/>
        </w:rPr>
        <w:t>המועד האחרון להגשת הצעת לא השתנה ועומד על יום 2</w:t>
      </w:r>
      <w:r w:rsidR="00F45623">
        <w:rPr>
          <w:rFonts w:hint="cs"/>
          <w:b/>
          <w:bCs/>
          <w:rtl/>
        </w:rPr>
        <w:t xml:space="preserve">6.12.2022  </w:t>
      </w:r>
      <w:bookmarkStart w:id="0" w:name="_GoBack"/>
      <w:bookmarkEnd w:id="0"/>
      <w:r w:rsidRPr="00C16129">
        <w:rPr>
          <w:rFonts w:hint="cs"/>
          <w:b/>
          <w:bCs/>
          <w:rtl/>
        </w:rPr>
        <w:t xml:space="preserve">בשעה 12:00. </w:t>
      </w:r>
    </w:p>
    <w:sectPr w:rsidR="00C16129" w:rsidRPr="00C16129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129"/>
    <w:rsid w:val="002C0130"/>
    <w:rsid w:val="00C16129"/>
    <w:rsid w:val="00F45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17217"/>
  <w15:chartTrackingRefBased/>
  <w15:docId w15:val="{09806A9F-1D2F-40C3-A855-88F73C2F7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255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2022-11-23T06:32:00Z</dcterms:created>
  <dcterms:modified xsi:type="dcterms:W3CDTF">2022-11-23T06:32:00Z</dcterms:modified>
</cp:coreProperties>
</file>